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5CA0" w14:textId="77777777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Ympäristölupailmoitus</w:t>
      </w:r>
    </w:p>
    <w:p w14:paraId="1C4EDC0F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05532538" w14:textId="43151EE4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Rantasalo Kaisa</w:t>
      </w:r>
    </w:p>
    <w:p w14:paraId="61C78692" w14:textId="77777777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Koskenmäentie 59 B</w:t>
      </w:r>
    </w:p>
    <w:p w14:paraId="3E8275D7" w14:textId="77777777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 xml:space="preserve">61710 </w:t>
      </w:r>
      <w:proofErr w:type="spellStart"/>
      <w:r w:rsidRPr="009D2E95">
        <w:rPr>
          <w:rFonts w:ascii="Arial" w:hAnsi="Arial" w:cs="Arial"/>
        </w:rPr>
        <w:t>Pentinmäki</w:t>
      </w:r>
      <w:proofErr w:type="spellEnd"/>
    </w:p>
    <w:p w14:paraId="1BFCC412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0ADC5E2A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2DEF9B0A" w14:textId="4AFA996A" w:rsid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Liite 1</w:t>
      </w:r>
    </w:p>
    <w:p w14:paraId="2388A45A" w14:textId="77777777" w:rsidR="009D2E95" w:rsidRPr="009D2E95" w:rsidRDefault="009D2E95" w:rsidP="009D2E95">
      <w:pPr>
        <w:spacing w:after="0"/>
        <w:rPr>
          <w:rFonts w:ascii="Arial" w:hAnsi="Arial" w:cs="Arial"/>
        </w:rPr>
      </w:pPr>
    </w:p>
    <w:p w14:paraId="5C1B919E" w14:textId="77777777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1. Yleiskuvaus toiminnasta</w:t>
      </w:r>
    </w:p>
    <w:p w14:paraId="3FFD6375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28AE4313" w14:textId="42292CDE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Tilalla harjoitetaan maidontuotantoa. Tilalla on lupa tällä hetkellä</w:t>
      </w:r>
      <w:r>
        <w:rPr>
          <w:rFonts w:ascii="Arial" w:hAnsi="Arial" w:cs="Arial"/>
        </w:rPr>
        <w:t xml:space="preserve"> 60</w:t>
      </w:r>
      <w:r w:rsidRPr="009D2E95">
        <w:rPr>
          <w:rFonts w:ascii="Arial" w:hAnsi="Arial" w:cs="Arial"/>
        </w:rPr>
        <w:t xml:space="preserve"> lypsylehmä</w:t>
      </w:r>
      <w:r>
        <w:rPr>
          <w:rFonts w:ascii="Arial" w:hAnsi="Arial" w:cs="Arial"/>
        </w:rPr>
        <w:t>lle</w:t>
      </w:r>
      <w:r w:rsidRPr="009D2E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40</w:t>
      </w:r>
      <w:r w:rsidRPr="009D2E95">
        <w:rPr>
          <w:rFonts w:ascii="Arial" w:hAnsi="Arial" w:cs="Arial"/>
        </w:rPr>
        <w:t xml:space="preserve"> hieho</w:t>
      </w:r>
      <w:r>
        <w:rPr>
          <w:rFonts w:ascii="Arial" w:hAnsi="Arial" w:cs="Arial"/>
        </w:rPr>
        <w:t>lle</w:t>
      </w:r>
      <w:r w:rsidRPr="009D2E95">
        <w:rPr>
          <w:rFonts w:ascii="Arial" w:hAnsi="Arial" w:cs="Arial"/>
        </w:rPr>
        <w:t xml:space="preserve"> ja </w:t>
      </w:r>
      <w:proofErr w:type="gramStart"/>
      <w:r>
        <w:rPr>
          <w:rFonts w:ascii="Arial" w:hAnsi="Arial" w:cs="Arial"/>
        </w:rPr>
        <w:t>20:lle</w:t>
      </w:r>
      <w:proofErr w:type="gramEnd"/>
      <w:r w:rsidRPr="009D2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vasikalle.</w:t>
      </w:r>
    </w:p>
    <w:p w14:paraId="3E77E6A9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23E7B4A2" w14:textId="1D1E850B" w:rsid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 xml:space="preserve">Lupaa haetaan 164 lypsylehmälle, 35 yli 12 kk:n </w:t>
      </w:r>
      <w:r>
        <w:rPr>
          <w:rFonts w:ascii="Arial" w:hAnsi="Arial" w:cs="Arial"/>
        </w:rPr>
        <w:t>i</w:t>
      </w:r>
      <w:r w:rsidRPr="009D2E95">
        <w:rPr>
          <w:rFonts w:ascii="Arial" w:hAnsi="Arial" w:cs="Arial"/>
        </w:rPr>
        <w:t xml:space="preserve">käiselle hieholle, 30 </w:t>
      </w:r>
      <w:proofErr w:type="gramStart"/>
      <w:r w:rsidRPr="009D2E95">
        <w:rPr>
          <w:rFonts w:ascii="Arial" w:hAnsi="Arial" w:cs="Arial"/>
        </w:rPr>
        <w:t>6-12</w:t>
      </w:r>
      <w:proofErr w:type="gramEnd"/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kk:n ikäiselle hieholle ja 39 alle 6 kk:n ikäiselle vasikalle. Sonnivasikat myydään terninä</w:t>
      </w:r>
      <w:r>
        <w:rPr>
          <w:rFonts w:ascii="Arial" w:hAnsi="Arial" w:cs="Arial"/>
        </w:rPr>
        <w:t xml:space="preserve"> eteenpäin.</w:t>
      </w:r>
    </w:p>
    <w:p w14:paraId="02C1FF31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6C18128F" w14:textId="0E5D22AD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Laajennus toteutetaan rakentamalla uusi pihattonavetta nykyisen tuotantorakennuksen läheisyyteen. Lehmät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lypsetään kahdella robotilla. Nykyinen pihattonavetta jää hiehokäyttöön.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Lisäksi osa umpilehmistä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on kylmäpihatossa.</w:t>
      </w:r>
    </w:p>
    <w:p w14:paraId="1EBE69ED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4BA7F92B" w14:textId="1CF3E349" w:rsid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Uuteen pihattonavettaan tulee avokourut. Lanta käsitellään lietteenä.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Laajennuksen yhteydessä rakennetaan</w:t>
      </w:r>
      <w:r>
        <w:rPr>
          <w:rFonts w:ascii="Arial" w:hAnsi="Arial" w:cs="Arial"/>
        </w:rPr>
        <w:t>kin</w:t>
      </w:r>
      <w:r w:rsidRPr="009D2E95">
        <w:rPr>
          <w:rFonts w:ascii="Arial" w:hAnsi="Arial" w:cs="Arial"/>
        </w:rPr>
        <w:t xml:space="preserve"> 3000 m</w:t>
      </w:r>
      <w:r w:rsidRPr="009D2E95">
        <w:rPr>
          <w:rFonts w:ascii="Arial" w:hAnsi="Arial" w:cs="Arial"/>
          <w:vertAlign w:val="superscript"/>
        </w:rPr>
        <w:t>3</w:t>
      </w:r>
      <w:r w:rsidRPr="009D2E95">
        <w:rPr>
          <w:rFonts w:ascii="Arial" w:hAnsi="Arial" w:cs="Arial"/>
        </w:rPr>
        <w:t xml:space="preserve"> kokoinen lietesäiliö tilakeskukseen</w:t>
      </w:r>
      <w:r>
        <w:rPr>
          <w:rFonts w:ascii="Arial" w:hAnsi="Arial" w:cs="Arial"/>
        </w:rPr>
        <w:t xml:space="preserve"> nykyisten lietesäiliöiden välittömään läheisyyteen.</w:t>
      </w:r>
      <w:r w:rsidRPr="009D2E95">
        <w:rPr>
          <w:rFonts w:ascii="Arial" w:hAnsi="Arial" w:cs="Arial"/>
        </w:rPr>
        <w:t xml:space="preserve"> Katteena on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 xml:space="preserve">luonnollinen kuorettuma. </w:t>
      </w:r>
    </w:p>
    <w:p w14:paraId="14B188AF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63BEB2A0" w14:textId="6EEBAC96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Kuivalanta varastoidaan vuokralantalassa.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Kuivalantaa muodostuu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poikimakarsinasta.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Poikimakarsina tyhjennetään n. 1 kerran vuodessa.</w:t>
      </w:r>
    </w:p>
    <w:p w14:paraId="1F7592BB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25D79E7C" w14:textId="522701FD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 xml:space="preserve">Hiehonavetan lanta käsitellään pääosin lietteenä. Kuivalantaa tulee </w:t>
      </w:r>
      <w:r>
        <w:rPr>
          <w:rFonts w:ascii="Arial" w:hAnsi="Arial" w:cs="Arial"/>
        </w:rPr>
        <w:t>juotto</w:t>
      </w:r>
      <w:r w:rsidRPr="009D2E95">
        <w:rPr>
          <w:rFonts w:ascii="Arial" w:hAnsi="Arial" w:cs="Arial"/>
        </w:rPr>
        <w:t>vasikoiden</w:t>
      </w:r>
    </w:p>
    <w:p w14:paraId="5BE7C646" w14:textId="741DF1CD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kestokuivikep</w:t>
      </w:r>
      <w:r>
        <w:rPr>
          <w:rFonts w:ascii="Arial" w:hAnsi="Arial" w:cs="Arial"/>
        </w:rPr>
        <w:t>o</w:t>
      </w:r>
      <w:r w:rsidRPr="009D2E95">
        <w:rPr>
          <w:rFonts w:ascii="Arial" w:hAnsi="Arial" w:cs="Arial"/>
        </w:rPr>
        <w:t>hjaisista ryhmäkarsinoista ja yksilökarsinoista. Ryhmäkarsinat tyhjennetään n. 4</w:t>
      </w:r>
    </w:p>
    <w:p w14:paraId="65AE535A" w14:textId="3D8438E0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kertaa vuodessa ja yksilökarsinat tyhjennetään kuukausittain. Ku</w:t>
      </w:r>
      <w:r>
        <w:rPr>
          <w:rFonts w:ascii="Arial" w:hAnsi="Arial" w:cs="Arial"/>
        </w:rPr>
        <w:t>i</w:t>
      </w:r>
      <w:r w:rsidRPr="009D2E95">
        <w:rPr>
          <w:rFonts w:ascii="Arial" w:hAnsi="Arial" w:cs="Arial"/>
        </w:rPr>
        <w:t>vikkeena käytetään olkea ja</w:t>
      </w:r>
    </w:p>
    <w:p w14:paraId="57FDA47E" w14:textId="6DBC3AAF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turvetta.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Kylmäpihatossa</w:t>
      </w:r>
      <w:r>
        <w:rPr>
          <w:rFonts w:ascii="Arial" w:hAnsi="Arial" w:cs="Arial"/>
        </w:rPr>
        <w:t xml:space="preserve"> (jota on tähän asti käytetty nuorkarjalle)</w:t>
      </w:r>
      <w:r w:rsidRPr="009D2E95">
        <w:rPr>
          <w:rFonts w:ascii="Arial" w:hAnsi="Arial" w:cs="Arial"/>
        </w:rPr>
        <w:t xml:space="preserve"> on umpilehmille </w:t>
      </w:r>
      <w:r>
        <w:rPr>
          <w:rFonts w:ascii="Arial" w:hAnsi="Arial" w:cs="Arial"/>
        </w:rPr>
        <w:t>kestokuivikepohja</w:t>
      </w:r>
      <w:r w:rsidRPr="009D2E95">
        <w:rPr>
          <w:rFonts w:ascii="Arial" w:hAnsi="Arial" w:cs="Arial"/>
        </w:rPr>
        <w:t>, jotka tyhjennetään kerran vuodessa.</w:t>
      </w:r>
    </w:p>
    <w:p w14:paraId="637F7D3D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389C6425" w14:textId="57B55B61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Lietelannan levitys hoidetaan itse vuokrakalustolla, jossa on multauslaitteet. Kuivalannan levittää</w:t>
      </w:r>
    </w:p>
    <w:p w14:paraId="2DD64E30" w14:textId="2E5F7B5B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urakoitsija, jolla on tarkkuuslevitin.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Pesu- ja jätevedet johdetaan lietesäiliöön.</w:t>
      </w:r>
    </w:p>
    <w:p w14:paraId="0A56B243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1182493A" w14:textId="200C138C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Tuotantorakennusten ilmanvaihto toimii luonnollisesti. Tuloilma tulee seinältä ja poistoilma</w:t>
      </w:r>
    </w:p>
    <w:p w14:paraId="4E3FFBFA" w14:textId="77777777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ohjautuu ulos katolla olevien hormien kautta.</w:t>
      </w:r>
    </w:p>
    <w:p w14:paraId="3F65F532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07B291B9" w14:textId="3B0163FF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>Tilan säilörehut tehdään pyöröpaaleihin urakoitsijan toimesta. Paaleja varastoidaan pääosin</w:t>
      </w:r>
    </w:p>
    <w:p w14:paraId="059B3D38" w14:textId="6350EE0C" w:rsidR="009D2E95" w:rsidRPr="009D2E95" w:rsidRDefault="009D2E95" w:rsidP="009D2E95">
      <w:pPr>
        <w:spacing w:after="0"/>
        <w:rPr>
          <w:rFonts w:ascii="Arial" w:hAnsi="Arial" w:cs="Arial"/>
        </w:rPr>
      </w:pPr>
      <w:r w:rsidRPr="009D2E95">
        <w:rPr>
          <w:rFonts w:ascii="Arial" w:hAnsi="Arial" w:cs="Arial"/>
        </w:rPr>
        <w:t xml:space="preserve">peltolohkoilla. Säilörehun teossa käytetään </w:t>
      </w:r>
      <w:r>
        <w:rPr>
          <w:rFonts w:ascii="Arial" w:hAnsi="Arial" w:cs="Arial"/>
        </w:rPr>
        <w:t>happopohjaisia säilöntäaineita</w:t>
      </w:r>
      <w:r w:rsidRPr="009D2E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Paalit avataan kiinteäpohjaisella alueella, josta</w:t>
      </w:r>
      <w:r>
        <w:rPr>
          <w:rFonts w:ascii="Arial" w:hAnsi="Arial" w:cs="Arial"/>
        </w:rPr>
        <w:t xml:space="preserve"> </w:t>
      </w:r>
      <w:r w:rsidRPr="009D2E95">
        <w:rPr>
          <w:rFonts w:ascii="Arial" w:hAnsi="Arial" w:cs="Arial"/>
        </w:rPr>
        <w:t>mahdolliset puristenestevalumat voidaan kerätä talteen.</w:t>
      </w:r>
    </w:p>
    <w:p w14:paraId="689C1E93" w14:textId="77777777" w:rsidR="009D2E95" w:rsidRDefault="009D2E95" w:rsidP="009D2E95">
      <w:pPr>
        <w:spacing w:after="0"/>
        <w:rPr>
          <w:rFonts w:ascii="Arial" w:hAnsi="Arial" w:cs="Arial"/>
        </w:rPr>
      </w:pPr>
    </w:p>
    <w:p w14:paraId="2F8842C5" w14:textId="2175A265" w:rsidR="009D2E95" w:rsidRPr="009D2E95" w:rsidRDefault="009D2E95" w:rsidP="009D2E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Tilan kaikilla eläimillä on laidunnusmahdollisuus ja kesäaikaan eläimet saavat vapaasti liikkua laitumen ja navettojen välillä. Iltojen pimetessä laidunnus rajoittuu valoisaan aikaan.</w:t>
      </w:r>
    </w:p>
    <w:p w14:paraId="56D793E8" w14:textId="484DECDB" w:rsidR="00997296" w:rsidRPr="009D2E95" w:rsidRDefault="00997296" w:rsidP="009D2E95">
      <w:pPr>
        <w:spacing w:after="0"/>
        <w:rPr>
          <w:rFonts w:ascii="Arial" w:hAnsi="Arial" w:cs="Arial"/>
        </w:rPr>
      </w:pPr>
    </w:p>
    <w:sectPr w:rsidR="00997296" w:rsidRPr="009D2E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5"/>
    <w:rsid w:val="005C6DF1"/>
    <w:rsid w:val="00997296"/>
    <w:rsid w:val="009D2E95"/>
    <w:rsid w:val="00AD619A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2AAA"/>
  <w15:chartTrackingRefBased/>
  <w15:docId w15:val="{00BA846F-EA43-4D91-974E-7AC8F40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D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D2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2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D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2E9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2E9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2E9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2E9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2E9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2E9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D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D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D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D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D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D2E9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D2E9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D2E9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D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2E9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D2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Korkiakosken tila tila</dc:creator>
  <cp:keywords/>
  <dc:description/>
  <cp:lastModifiedBy>Korkiakosken tila tila</cp:lastModifiedBy>
  <cp:revision>2</cp:revision>
  <dcterms:created xsi:type="dcterms:W3CDTF">2024-09-19T08:00:00Z</dcterms:created>
  <dcterms:modified xsi:type="dcterms:W3CDTF">2024-09-19T08:00:00Z</dcterms:modified>
</cp:coreProperties>
</file>